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F1BB9" w14:textId="350196FF" w:rsidR="00E94522" w:rsidRDefault="00E94522"/>
    <w:p w14:paraId="79CBAA77" w14:textId="59ACDC21" w:rsidR="00BB3A1E" w:rsidRDefault="00BB3A1E" w:rsidP="00615C1E">
      <w:pPr>
        <w:spacing w:after="0"/>
      </w:pPr>
      <w:r w:rsidRPr="00615C1E">
        <w:rPr>
          <w:b/>
          <w:bCs/>
        </w:rPr>
        <w:t>Job Title:</w:t>
      </w:r>
      <w:r w:rsidR="005E4AD8">
        <w:t xml:space="preserve"> </w:t>
      </w:r>
      <w:r w:rsidR="00F4251B">
        <w:t>Project Coordinator</w:t>
      </w:r>
    </w:p>
    <w:p w14:paraId="28702996" w14:textId="5C0F6526" w:rsidR="00BB3A1E" w:rsidRDefault="00BB3A1E" w:rsidP="00615C1E">
      <w:pPr>
        <w:spacing w:after="0"/>
      </w:pPr>
      <w:r w:rsidRPr="00615C1E">
        <w:rPr>
          <w:b/>
          <w:bCs/>
        </w:rPr>
        <w:t>Location:</w:t>
      </w:r>
      <w:r w:rsidR="00C0537E">
        <w:t xml:space="preserve"> Bristol</w:t>
      </w:r>
      <w:r w:rsidR="00F4251B">
        <w:t xml:space="preserve"> or Ipswich</w:t>
      </w:r>
    </w:p>
    <w:p w14:paraId="2EB30C5B" w14:textId="13DBB1B5" w:rsidR="00BB3A1E" w:rsidRDefault="00BB3A1E" w:rsidP="00615C1E">
      <w:pPr>
        <w:spacing w:after="0"/>
      </w:pPr>
      <w:r w:rsidRPr="00615C1E">
        <w:rPr>
          <w:b/>
          <w:bCs/>
        </w:rPr>
        <w:t>Working hours:</w:t>
      </w:r>
      <w:r w:rsidR="00C0537E">
        <w:t xml:space="preserve"> 08:00 – 17:00</w:t>
      </w:r>
    </w:p>
    <w:p w14:paraId="00C44585" w14:textId="22FA918F" w:rsidR="00BB3A1E" w:rsidRDefault="00BB3A1E" w:rsidP="00615C1E">
      <w:pPr>
        <w:spacing w:after="0"/>
      </w:pPr>
      <w:r w:rsidRPr="00615C1E">
        <w:rPr>
          <w:b/>
          <w:bCs/>
        </w:rPr>
        <w:t>Employment type:</w:t>
      </w:r>
      <w:r w:rsidR="00C0537E">
        <w:t xml:space="preserve"> Full Time</w:t>
      </w:r>
    </w:p>
    <w:p w14:paraId="18B32DBE" w14:textId="77777777" w:rsidR="00BB3A1E" w:rsidRDefault="00BB3A1E" w:rsidP="00BB3A1E">
      <w:pPr>
        <w:ind w:firstLine="720"/>
      </w:pPr>
    </w:p>
    <w:p w14:paraId="7198096B" w14:textId="77777777" w:rsidR="00BB3A1E" w:rsidRDefault="00BB3A1E" w:rsidP="00BB3A1E">
      <w:r w:rsidRPr="00DE5DE1">
        <w:rPr>
          <w:b/>
          <w:bCs/>
        </w:rPr>
        <w:t>About LivGreen:</w:t>
      </w:r>
      <w:r w:rsidRPr="00DE5DE1">
        <w:br/>
        <w:t>At LivGreen, we’re passionate about creating sustainable, energy-efficient solutions that drive positive change. Our team is dedicated to delivering high-quality services while ensuring safety, compliance, and environmental responsibility. If you share our vision and thrive in a dynamic, purpose-driven environment, we’d love to hear from you!</w:t>
      </w:r>
    </w:p>
    <w:p w14:paraId="5AD0D704" w14:textId="77777777" w:rsidR="003D6A6C" w:rsidRPr="0074128E" w:rsidRDefault="003D6A6C" w:rsidP="003D6A6C">
      <w:pPr>
        <w:spacing w:after="0"/>
        <w:rPr>
          <w:b/>
          <w:bCs/>
        </w:rPr>
      </w:pPr>
      <w:r w:rsidRPr="0074128E">
        <w:rPr>
          <w:b/>
          <w:bCs/>
        </w:rPr>
        <w:t>Core Values</w:t>
      </w:r>
    </w:p>
    <w:p w14:paraId="18D5A7EC" w14:textId="77777777" w:rsidR="003D6A6C" w:rsidRPr="0074128E" w:rsidRDefault="003D6A6C" w:rsidP="003D6A6C">
      <w:pPr>
        <w:pStyle w:val="NoSpacing"/>
        <w:jc w:val="both"/>
        <w:rPr>
          <w:rFonts w:asciiTheme="minorHAnsi" w:hAnsiTheme="minorHAnsi"/>
          <w:kern w:val="2"/>
          <w:sz w:val="24"/>
          <w:szCs w:val="24"/>
          <w:lang w:val="en-US"/>
          <w14:ligatures w14:val="standardContextual"/>
        </w:rPr>
      </w:pPr>
      <w:r w:rsidRPr="0074128E">
        <w:rPr>
          <w:rFonts w:asciiTheme="minorHAnsi" w:hAnsiTheme="minorHAnsi"/>
          <w:kern w:val="2"/>
          <w:sz w:val="24"/>
          <w:szCs w:val="24"/>
          <w:lang w:val="en-US"/>
          <w14:ligatures w14:val="standardContextual"/>
        </w:rPr>
        <w:t xml:space="preserve">Our business works and thrives on the below </w:t>
      </w:r>
      <w:proofErr w:type="gramStart"/>
      <w:r w:rsidRPr="0074128E">
        <w:rPr>
          <w:rFonts w:asciiTheme="minorHAnsi" w:hAnsiTheme="minorHAnsi"/>
          <w:kern w:val="2"/>
          <w:sz w:val="24"/>
          <w:szCs w:val="24"/>
          <w:lang w:val="en-US"/>
          <w14:ligatures w14:val="standardContextual"/>
        </w:rPr>
        <w:t>values;</w:t>
      </w:r>
      <w:proofErr w:type="gramEnd"/>
    </w:p>
    <w:p w14:paraId="5797B8B0" w14:textId="77777777" w:rsidR="003D6A6C" w:rsidRDefault="003D6A6C" w:rsidP="003D6A6C">
      <w:pPr>
        <w:numPr>
          <w:ilvl w:val="0"/>
          <w:numId w:val="1"/>
        </w:numPr>
        <w:spacing w:after="0"/>
      </w:pPr>
      <w:r>
        <w:t xml:space="preserve">Right From </w:t>
      </w:r>
      <w:proofErr w:type="gramStart"/>
      <w:r>
        <w:t>The</w:t>
      </w:r>
      <w:proofErr w:type="gramEnd"/>
      <w:r>
        <w:t xml:space="preserve"> Start</w:t>
      </w:r>
    </w:p>
    <w:p w14:paraId="72951B5D" w14:textId="77777777" w:rsidR="003D6A6C" w:rsidRDefault="003D6A6C" w:rsidP="003D6A6C">
      <w:pPr>
        <w:numPr>
          <w:ilvl w:val="0"/>
          <w:numId w:val="1"/>
        </w:numPr>
        <w:spacing w:after="0"/>
      </w:pPr>
      <w:r>
        <w:t>Day One Mindset</w:t>
      </w:r>
    </w:p>
    <w:p w14:paraId="5D47C069" w14:textId="77777777" w:rsidR="003D6A6C" w:rsidRPr="0074128E" w:rsidRDefault="003D6A6C" w:rsidP="003D6A6C">
      <w:pPr>
        <w:numPr>
          <w:ilvl w:val="0"/>
          <w:numId w:val="1"/>
        </w:numPr>
        <w:spacing w:after="0"/>
      </w:pPr>
      <w:r>
        <w:t>Extreme Ownership</w:t>
      </w:r>
    </w:p>
    <w:p w14:paraId="25BF4507" w14:textId="77777777" w:rsidR="003D6A6C" w:rsidRDefault="003D6A6C" w:rsidP="00BB3A1E">
      <w:pPr>
        <w:rPr>
          <w:b/>
          <w:bCs/>
        </w:rPr>
      </w:pPr>
    </w:p>
    <w:p w14:paraId="70AE4C92" w14:textId="464D7CF3" w:rsidR="00BB3A1E" w:rsidRPr="00DE5DE1" w:rsidRDefault="00BB3A1E" w:rsidP="00BB3A1E">
      <w:pPr>
        <w:rPr>
          <w:b/>
          <w:bCs/>
        </w:rPr>
      </w:pPr>
      <w:r w:rsidRPr="00DE5DE1">
        <w:rPr>
          <w:b/>
          <w:bCs/>
        </w:rPr>
        <w:t xml:space="preserve">Why Join </w:t>
      </w:r>
      <w:r w:rsidR="00933C9F" w:rsidRPr="00DE5DE1">
        <w:rPr>
          <w:b/>
          <w:bCs/>
        </w:rPr>
        <w:t>LivGreen</w:t>
      </w:r>
      <w:r w:rsidRPr="00DE5DE1">
        <w:rPr>
          <w:b/>
          <w:bCs/>
        </w:rPr>
        <w:t>?</w:t>
      </w:r>
    </w:p>
    <w:p w14:paraId="69BC833C" w14:textId="77777777" w:rsidR="00BB3A1E" w:rsidRPr="00DE5DE1" w:rsidRDefault="00BB3A1E" w:rsidP="00BB3A1E">
      <w:r w:rsidRPr="00DE5DE1">
        <w:t xml:space="preserve">At </w:t>
      </w:r>
      <w:proofErr w:type="spellStart"/>
      <w:r w:rsidRPr="00DE5DE1">
        <w:t>Livgreen</w:t>
      </w:r>
      <w:proofErr w:type="spellEnd"/>
      <w:r w:rsidRPr="00DE5DE1">
        <w:t>, we’re not just about delivering projects – we’re about making a difference. Here’s why you’ll love working with us:</w:t>
      </w:r>
    </w:p>
    <w:p w14:paraId="00037AEE" w14:textId="77777777" w:rsidR="00BB3A1E" w:rsidRPr="00DE5DE1" w:rsidRDefault="00BB3A1E" w:rsidP="00BB3A1E">
      <w:pPr>
        <w:numPr>
          <w:ilvl w:val="0"/>
          <w:numId w:val="1"/>
        </w:numPr>
        <w:spacing w:after="0"/>
      </w:pPr>
      <w:r w:rsidRPr="00DE5DE1">
        <w:t xml:space="preserve">Benefits including </w:t>
      </w:r>
      <w:proofErr w:type="gramStart"/>
      <w:r w:rsidRPr="00DE5DE1">
        <w:t>cycle</w:t>
      </w:r>
      <w:proofErr w:type="gramEnd"/>
      <w:r w:rsidRPr="00DE5DE1">
        <w:t xml:space="preserve"> to work scheme, pension, tech scheme</w:t>
      </w:r>
    </w:p>
    <w:p w14:paraId="208F9FAE" w14:textId="5939528A" w:rsidR="00BB3A1E" w:rsidRDefault="00BB3A1E" w:rsidP="00BB3A1E">
      <w:pPr>
        <w:numPr>
          <w:ilvl w:val="0"/>
          <w:numId w:val="1"/>
        </w:numPr>
        <w:spacing w:after="0"/>
      </w:pPr>
      <w:r>
        <w:t>Medical cash scheme</w:t>
      </w:r>
    </w:p>
    <w:p w14:paraId="7CDEBBAC" w14:textId="0C27CDA9" w:rsidR="00BB3A1E" w:rsidRPr="00DE5DE1" w:rsidRDefault="00BB3A1E" w:rsidP="00BB3A1E">
      <w:pPr>
        <w:numPr>
          <w:ilvl w:val="0"/>
          <w:numId w:val="1"/>
        </w:numPr>
        <w:spacing w:after="0"/>
      </w:pPr>
      <w:r>
        <w:t>Option to buy more holiday</w:t>
      </w:r>
    </w:p>
    <w:p w14:paraId="40ED97ED" w14:textId="77777777" w:rsidR="00BB3A1E" w:rsidRPr="00DE5DE1" w:rsidRDefault="00BB3A1E" w:rsidP="00BB3A1E">
      <w:pPr>
        <w:numPr>
          <w:ilvl w:val="0"/>
          <w:numId w:val="1"/>
        </w:numPr>
        <w:spacing w:after="0"/>
      </w:pPr>
      <w:r w:rsidRPr="00DE5DE1">
        <w:t>Purpose-Driven Work: Be part of a team that’s committed to sustainability and driving positive change.</w:t>
      </w:r>
    </w:p>
    <w:p w14:paraId="75EA2BDC" w14:textId="77777777" w:rsidR="00BB3A1E" w:rsidRPr="00DE5DE1" w:rsidRDefault="00BB3A1E" w:rsidP="00BB3A1E">
      <w:pPr>
        <w:numPr>
          <w:ilvl w:val="0"/>
          <w:numId w:val="1"/>
        </w:numPr>
        <w:spacing w:after="0"/>
      </w:pPr>
      <w:r w:rsidRPr="00DE5DE1">
        <w:t>Room to Grow: We’ll support your professional development and help you reach your career goals.</w:t>
      </w:r>
    </w:p>
    <w:p w14:paraId="33A18777" w14:textId="77777777" w:rsidR="00BB3A1E" w:rsidRDefault="00BB3A1E" w:rsidP="00BB3A1E">
      <w:pPr>
        <w:numPr>
          <w:ilvl w:val="0"/>
          <w:numId w:val="1"/>
        </w:numPr>
        <w:spacing w:after="0"/>
      </w:pPr>
      <w:r w:rsidRPr="00DE5DE1">
        <w:t>Collaborative Environment: Work alongside a passionate and supportive team where your ideas are heard.</w:t>
      </w:r>
    </w:p>
    <w:p w14:paraId="0097FBC0" w14:textId="77777777" w:rsidR="00F63365" w:rsidRDefault="00F63365" w:rsidP="00F63365">
      <w:pPr>
        <w:spacing w:after="0"/>
      </w:pPr>
    </w:p>
    <w:p w14:paraId="52DD629C" w14:textId="77777777" w:rsidR="003D6A6C" w:rsidRDefault="003D6A6C" w:rsidP="00F63365">
      <w:pPr>
        <w:spacing w:after="0"/>
      </w:pPr>
    </w:p>
    <w:p w14:paraId="78844693" w14:textId="77777777" w:rsidR="003D6A6C" w:rsidRDefault="003D6A6C" w:rsidP="00F63365">
      <w:pPr>
        <w:spacing w:after="0"/>
      </w:pPr>
    </w:p>
    <w:p w14:paraId="2C312478" w14:textId="77777777" w:rsidR="003D6A6C" w:rsidRDefault="003D6A6C" w:rsidP="00F63365">
      <w:pPr>
        <w:spacing w:after="0"/>
      </w:pPr>
    </w:p>
    <w:p w14:paraId="743B093A" w14:textId="77777777" w:rsidR="00BE23D2" w:rsidRDefault="00BE23D2" w:rsidP="00F63365">
      <w:pPr>
        <w:spacing w:after="0"/>
      </w:pPr>
    </w:p>
    <w:p w14:paraId="7672586D" w14:textId="77777777" w:rsidR="00BE23D2" w:rsidRDefault="00BE23D2" w:rsidP="007E7EF4">
      <w:pPr>
        <w:pStyle w:val="NoSpacing"/>
        <w:jc w:val="both"/>
        <w:rPr>
          <w:rFonts w:asciiTheme="minorHAnsi" w:hAnsiTheme="minorHAnsi"/>
          <w:b/>
          <w:bCs/>
          <w:kern w:val="2"/>
          <w:sz w:val="24"/>
          <w:szCs w:val="24"/>
          <w:lang w:val="en-US"/>
          <w14:ligatures w14:val="standardContextual"/>
        </w:rPr>
      </w:pPr>
    </w:p>
    <w:p w14:paraId="34DF441F" w14:textId="77777777" w:rsidR="0040067E" w:rsidRDefault="0040067E" w:rsidP="007E7EF4">
      <w:pPr>
        <w:pStyle w:val="NoSpacing"/>
        <w:jc w:val="both"/>
        <w:rPr>
          <w:rFonts w:asciiTheme="minorHAnsi" w:hAnsiTheme="minorHAnsi"/>
          <w:b/>
          <w:bCs/>
          <w:kern w:val="2"/>
          <w:sz w:val="24"/>
          <w:szCs w:val="24"/>
          <w:lang w:val="en-US"/>
          <w14:ligatures w14:val="standardContextual"/>
        </w:rPr>
      </w:pPr>
    </w:p>
    <w:p w14:paraId="7CBC40C7" w14:textId="665A64F0" w:rsidR="007E7EF4" w:rsidRPr="007E7EF4" w:rsidRDefault="003D6A6C" w:rsidP="007E7EF4">
      <w:pPr>
        <w:pStyle w:val="NoSpacing"/>
        <w:jc w:val="both"/>
        <w:rPr>
          <w:rFonts w:asciiTheme="minorHAnsi" w:hAnsiTheme="minorHAnsi"/>
          <w:b/>
          <w:bCs/>
          <w:kern w:val="2"/>
          <w:sz w:val="24"/>
          <w:szCs w:val="24"/>
          <w:lang w:val="en-US"/>
          <w14:ligatures w14:val="standardContextual"/>
        </w:rPr>
      </w:pPr>
      <w:r>
        <w:rPr>
          <w:rFonts w:asciiTheme="minorHAnsi" w:hAnsiTheme="minorHAnsi"/>
          <w:b/>
          <w:bCs/>
          <w:kern w:val="2"/>
          <w:sz w:val="24"/>
          <w:szCs w:val="24"/>
          <w:lang w:val="en-US"/>
          <w14:ligatures w14:val="standardContextual"/>
        </w:rPr>
        <w:lastRenderedPageBreak/>
        <w:t>The Ideal Candidate</w:t>
      </w:r>
    </w:p>
    <w:p w14:paraId="3FAE3715" w14:textId="77777777" w:rsidR="00342BBC" w:rsidRPr="00401EAC" w:rsidRDefault="00342BBC" w:rsidP="00342BBC">
      <w:pPr>
        <w:pStyle w:val="ListParagraph"/>
        <w:numPr>
          <w:ilvl w:val="0"/>
          <w:numId w:val="5"/>
        </w:numPr>
        <w:spacing w:after="0"/>
      </w:pPr>
      <w:r w:rsidRPr="00401EAC">
        <w:t xml:space="preserve">Experience in a </w:t>
      </w:r>
      <w:r>
        <w:t>project-based</w:t>
      </w:r>
      <w:r w:rsidRPr="00401EAC">
        <w:t xml:space="preserve"> environment, taking a project from cradle to grave.</w:t>
      </w:r>
    </w:p>
    <w:p w14:paraId="1983FB12" w14:textId="77777777" w:rsidR="00342BBC" w:rsidRPr="00401EAC" w:rsidRDefault="00342BBC" w:rsidP="00342BBC">
      <w:pPr>
        <w:pStyle w:val="ListParagraph"/>
        <w:numPr>
          <w:ilvl w:val="0"/>
          <w:numId w:val="5"/>
        </w:numPr>
        <w:spacing w:after="0"/>
      </w:pPr>
      <w:r w:rsidRPr="00401EAC">
        <w:t>Excellent coordination &amp; organ</w:t>
      </w:r>
      <w:r>
        <w:t>i</w:t>
      </w:r>
      <w:r w:rsidRPr="00401EAC">
        <w:t>sational skills</w:t>
      </w:r>
    </w:p>
    <w:p w14:paraId="77439E3A" w14:textId="77777777" w:rsidR="00342BBC" w:rsidRPr="00401EAC" w:rsidRDefault="00342BBC" w:rsidP="00342BBC">
      <w:pPr>
        <w:pStyle w:val="ListParagraph"/>
        <w:numPr>
          <w:ilvl w:val="0"/>
          <w:numId w:val="5"/>
        </w:numPr>
        <w:spacing w:after="0"/>
      </w:pPr>
      <w:r w:rsidRPr="00401EAC">
        <w:t xml:space="preserve">Ability to </w:t>
      </w:r>
      <w:r>
        <w:t>juggle</w:t>
      </w:r>
      <w:r w:rsidRPr="00401EAC">
        <w:t xml:space="preserve"> multiple deadlines</w:t>
      </w:r>
    </w:p>
    <w:p w14:paraId="781A1C37" w14:textId="77777777" w:rsidR="00342BBC" w:rsidRPr="00401EAC" w:rsidRDefault="00342BBC" w:rsidP="00342BBC">
      <w:pPr>
        <w:pStyle w:val="paragraph"/>
        <w:numPr>
          <w:ilvl w:val="0"/>
          <w:numId w:val="5"/>
        </w:numPr>
        <w:shd w:val="clear" w:color="auto" w:fill="FFFFFF"/>
        <w:spacing w:before="0" w:beforeAutospacing="0" w:after="0" w:afterAutospacing="0"/>
        <w:textAlignment w:val="baseline"/>
        <w:rPr>
          <w:rFonts w:ascii="Aptos" w:hAnsi="Aptos" w:cs="Segoe UI"/>
        </w:rPr>
      </w:pPr>
      <w:r w:rsidRPr="00401EAC">
        <w:rPr>
          <w:rStyle w:val="normaltextrun"/>
          <w:rFonts w:ascii="Aptos" w:eastAsiaTheme="majorEastAsia" w:hAnsi="Aptos" w:cs="Segoe UI"/>
        </w:rPr>
        <w:t>Relationship building/Customer service skills.</w:t>
      </w:r>
      <w:r w:rsidRPr="00401EAC">
        <w:rPr>
          <w:rStyle w:val="eop"/>
          <w:rFonts w:ascii="Aptos" w:eastAsiaTheme="majorEastAsia" w:hAnsi="Aptos" w:cs="Segoe UI"/>
        </w:rPr>
        <w:t> </w:t>
      </w:r>
    </w:p>
    <w:p w14:paraId="1CB961A5" w14:textId="77777777" w:rsidR="00342BBC" w:rsidRPr="00401EAC" w:rsidRDefault="00342BBC" w:rsidP="00342BBC">
      <w:pPr>
        <w:pStyle w:val="paragraph"/>
        <w:numPr>
          <w:ilvl w:val="0"/>
          <w:numId w:val="5"/>
        </w:numPr>
        <w:shd w:val="clear" w:color="auto" w:fill="FFFFFF"/>
        <w:spacing w:before="0" w:beforeAutospacing="0" w:after="0" w:afterAutospacing="0"/>
        <w:textAlignment w:val="baseline"/>
        <w:rPr>
          <w:rFonts w:ascii="Aptos" w:hAnsi="Aptos" w:cs="Segoe UI"/>
        </w:rPr>
      </w:pPr>
      <w:r w:rsidRPr="00401EAC">
        <w:rPr>
          <w:rStyle w:val="normaltextrun"/>
          <w:rFonts w:ascii="Aptos" w:eastAsiaTheme="majorEastAsia" w:hAnsi="Aptos" w:cs="Segoe UI"/>
        </w:rPr>
        <w:t xml:space="preserve">Ability to work in a busy and </w:t>
      </w:r>
      <w:r>
        <w:rPr>
          <w:rStyle w:val="normaltextrun"/>
          <w:rFonts w:ascii="Aptos" w:eastAsiaTheme="majorEastAsia" w:hAnsi="Aptos" w:cs="Segoe UI"/>
        </w:rPr>
        <w:t>fast-paced</w:t>
      </w:r>
      <w:r w:rsidRPr="00401EAC">
        <w:rPr>
          <w:rStyle w:val="normaltextrun"/>
          <w:rFonts w:ascii="Aptos" w:eastAsiaTheme="majorEastAsia" w:hAnsi="Aptos" w:cs="Segoe UI"/>
        </w:rPr>
        <w:t xml:space="preserve"> environment.</w:t>
      </w:r>
      <w:r w:rsidRPr="00401EAC">
        <w:rPr>
          <w:rStyle w:val="eop"/>
          <w:rFonts w:ascii="Aptos" w:eastAsiaTheme="majorEastAsia" w:hAnsi="Aptos" w:cs="Segoe UI"/>
        </w:rPr>
        <w:t> </w:t>
      </w:r>
    </w:p>
    <w:p w14:paraId="0EE3AD91" w14:textId="77777777" w:rsidR="00342BBC" w:rsidRPr="00401EAC" w:rsidRDefault="00342BBC" w:rsidP="00342BBC">
      <w:pPr>
        <w:pStyle w:val="paragraph"/>
        <w:numPr>
          <w:ilvl w:val="0"/>
          <w:numId w:val="5"/>
        </w:numPr>
        <w:shd w:val="clear" w:color="auto" w:fill="FFFFFF"/>
        <w:spacing w:before="0" w:beforeAutospacing="0" w:after="0" w:afterAutospacing="0"/>
        <w:textAlignment w:val="baseline"/>
        <w:rPr>
          <w:rFonts w:ascii="Aptos" w:hAnsi="Aptos" w:cs="Segoe UI"/>
        </w:rPr>
      </w:pPr>
      <w:r w:rsidRPr="00401EAC">
        <w:rPr>
          <w:rStyle w:val="normaltextrun"/>
          <w:rFonts w:ascii="Aptos" w:eastAsiaTheme="majorEastAsia" w:hAnsi="Aptos" w:cs="Segoe UI"/>
        </w:rPr>
        <w:t>Attention to detail</w:t>
      </w:r>
      <w:r w:rsidRPr="00401EAC">
        <w:rPr>
          <w:rStyle w:val="eop"/>
          <w:rFonts w:ascii="Aptos" w:eastAsiaTheme="majorEastAsia" w:hAnsi="Aptos" w:cs="Segoe UI"/>
        </w:rPr>
        <w:t> </w:t>
      </w:r>
    </w:p>
    <w:p w14:paraId="4F86571C" w14:textId="77777777" w:rsidR="00342BBC" w:rsidRPr="00401EAC" w:rsidRDefault="00342BBC" w:rsidP="00342BBC">
      <w:pPr>
        <w:pStyle w:val="paragraph"/>
        <w:numPr>
          <w:ilvl w:val="0"/>
          <w:numId w:val="5"/>
        </w:numPr>
        <w:shd w:val="clear" w:color="auto" w:fill="FFFFFF"/>
        <w:spacing w:before="0" w:beforeAutospacing="0" w:after="0" w:afterAutospacing="0"/>
        <w:textAlignment w:val="baseline"/>
        <w:rPr>
          <w:rFonts w:ascii="Aptos" w:hAnsi="Aptos" w:cs="Segoe UI"/>
        </w:rPr>
      </w:pPr>
      <w:r w:rsidRPr="00401EAC">
        <w:rPr>
          <w:rStyle w:val="normaltextrun"/>
          <w:rFonts w:ascii="Aptos" w:eastAsiaTheme="majorEastAsia" w:hAnsi="Aptos" w:cs="Segoe UI"/>
        </w:rPr>
        <w:t>A good knowledge of IT and Microsoft Office</w:t>
      </w:r>
      <w:r w:rsidRPr="00401EAC">
        <w:rPr>
          <w:rStyle w:val="eop"/>
          <w:rFonts w:ascii="Aptos" w:eastAsiaTheme="majorEastAsia" w:hAnsi="Aptos" w:cs="Segoe UI"/>
        </w:rPr>
        <w:t> </w:t>
      </w:r>
    </w:p>
    <w:p w14:paraId="6FC8B94A" w14:textId="77777777" w:rsidR="00342BBC" w:rsidRPr="00401EAC" w:rsidRDefault="00342BBC" w:rsidP="00342BBC">
      <w:pPr>
        <w:pStyle w:val="paragraph"/>
        <w:numPr>
          <w:ilvl w:val="0"/>
          <w:numId w:val="5"/>
        </w:numPr>
        <w:shd w:val="clear" w:color="auto" w:fill="FFFFFF"/>
        <w:spacing w:before="0" w:beforeAutospacing="0" w:after="0" w:afterAutospacing="0"/>
        <w:textAlignment w:val="baseline"/>
        <w:rPr>
          <w:rFonts w:ascii="Aptos" w:hAnsi="Aptos" w:cs="Segoe UI"/>
        </w:rPr>
      </w:pPr>
      <w:r w:rsidRPr="00401EAC">
        <w:rPr>
          <w:rStyle w:val="normaltextrun"/>
          <w:rFonts w:ascii="Aptos" w:eastAsiaTheme="majorEastAsia" w:hAnsi="Aptos" w:cs="Segoe UI"/>
        </w:rPr>
        <w:t>Able to manage workload effectively</w:t>
      </w:r>
      <w:r w:rsidRPr="00401EAC">
        <w:rPr>
          <w:rStyle w:val="eop"/>
          <w:rFonts w:ascii="Aptos" w:eastAsiaTheme="majorEastAsia" w:hAnsi="Aptos" w:cs="Segoe UI"/>
        </w:rPr>
        <w:t> </w:t>
      </w:r>
    </w:p>
    <w:p w14:paraId="02795036" w14:textId="77777777" w:rsidR="00342BBC" w:rsidRPr="00401EAC" w:rsidRDefault="00342BBC" w:rsidP="00342BBC">
      <w:pPr>
        <w:pStyle w:val="paragraph"/>
        <w:numPr>
          <w:ilvl w:val="0"/>
          <w:numId w:val="5"/>
        </w:numPr>
        <w:shd w:val="clear" w:color="auto" w:fill="FFFFFF"/>
        <w:spacing w:before="0" w:beforeAutospacing="0" w:after="0" w:afterAutospacing="0"/>
        <w:textAlignment w:val="baseline"/>
        <w:rPr>
          <w:rFonts w:ascii="Aptos" w:hAnsi="Aptos" w:cs="Segoe UI"/>
        </w:rPr>
      </w:pPr>
      <w:r w:rsidRPr="00401EAC">
        <w:rPr>
          <w:rStyle w:val="normaltextrun"/>
          <w:rFonts w:ascii="Aptos" w:eastAsiaTheme="majorEastAsia" w:hAnsi="Aptos" w:cs="Segoe UI"/>
        </w:rPr>
        <w:t>Able to work well within a team</w:t>
      </w:r>
      <w:r w:rsidRPr="00401EAC">
        <w:rPr>
          <w:rStyle w:val="eop"/>
          <w:rFonts w:ascii="Aptos" w:eastAsiaTheme="majorEastAsia" w:hAnsi="Aptos" w:cs="Segoe UI"/>
        </w:rPr>
        <w:t> </w:t>
      </w:r>
    </w:p>
    <w:p w14:paraId="675C72E0" w14:textId="77777777" w:rsidR="007E7EF4" w:rsidRPr="001A2330" w:rsidRDefault="007E7EF4" w:rsidP="007E7EF4">
      <w:pPr>
        <w:pStyle w:val="NoSpacing"/>
        <w:jc w:val="both"/>
        <w:rPr>
          <w:rFonts w:cs="Arial"/>
          <w:b/>
        </w:rPr>
      </w:pPr>
    </w:p>
    <w:p w14:paraId="40A97C71" w14:textId="3F2FDC91" w:rsidR="002473A1" w:rsidRPr="006F5B7D" w:rsidRDefault="00F63365" w:rsidP="006F5B7D">
      <w:pPr>
        <w:spacing w:after="0"/>
        <w:rPr>
          <w:b/>
          <w:bCs/>
        </w:rPr>
      </w:pPr>
      <w:r w:rsidRPr="00F63365">
        <w:rPr>
          <w:b/>
          <w:bCs/>
        </w:rPr>
        <w:t>Responsibilities</w:t>
      </w:r>
    </w:p>
    <w:p w14:paraId="773AF68A" w14:textId="06A49D0A" w:rsidR="001541E7" w:rsidRDefault="001541E7" w:rsidP="00BD0976">
      <w:pPr>
        <w:numPr>
          <w:ilvl w:val="0"/>
          <w:numId w:val="1"/>
        </w:numPr>
        <w:spacing w:after="0"/>
      </w:pPr>
      <w:r>
        <w:t xml:space="preserve">Ensuring Project Scheduling team have </w:t>
      </w:r>
      <w:proofErr w:type="gramStart"/>
      <w:r>
        <w:t>necessary</w:t>
      </w:r>
      <w:proofErr w:type="gramEnd"/>
      <w:r>
        <w:t xml:space="preserve"> information </w:t>
      </w:r>
      <w:r w:rsidR="00FF1FD5">
        <w:t>in the required format to compl</w:t>
      </w:r>
      <w:r>
        <w:t>ete bookings</w:t>
      </w:r>
      <w:r w:rsidR="002E5118">
        <w:t>.</w:t>
      </w:r>
    </w:p>
    <w:p w14:paraId="7597D458" w14:textId="77777777" w:rsidR="00434CE2" w:rsidRPr="00C61C56" w:rsidRDefault="00434CE2" w:rsidP="00434CE2">
      <w:pPr>
        <w:numPr>
          <w:ilvl w:val="0"/>
          <w:numId w:val="1"/>
        </w:numPr>
        <w:spacing w:after="0"/>
      </w:pPr>
      <w:r w:rsidRPr="00C61C56">
        <w:t>Maintaining a clear and up to date programme of works for internal and client purposes</w:t>
      </w:r>
    </w:p>
    <w:p w14:paraId="4C27D922" w14:textId="482FC2DD" w:rsidR="002473A1" w:rsidRPr="002473A1" w:rsidRDefault="002E5118" w:rsidP="002473A1">
      <w:pPr>
        <w:numPr>
          <w:ilvl w:val="0"/>
          <w:numId w:val="1"/>
        </w:numPr>
        <w:tabs>
          <w:tab w:val="num" w:pos="720"/>
        </w:tabs>
        <w:spacing w:after="0"/>
        <w:rPr>
          <w:lang w:val="en-GB"/>
        </w:rPr>
      </w:pPr>
      <w:r>
        <w:rPr>
          <w:lang w:val="en-GB"/>
        </w:rPr>
        <w:t>Working with the Project Manager, d</w:t>
      </w:r>
      <w:r w:rsidR="002473A1" w:rsidRPr="002473A1">
        <w:rPr>
          <w:lang w:val="en-GB"/>
        </w:rPr>
        <w:t>efine project tasks, durations, dependencies, and milestones.</w:t>
      </w:r>
    </w:p>
    <w:p w14:paraId="2FC1CEFC" w14:textId="77777777" w:rsidR="002473A1" w:rsidRPr="002473A1" w:rsidRDefault="002473A1" w:rsidP="002473A1">
      <w:pPr>
        <w:numPr>
          <w:ilvl w:val="0"/>
          <w:numId w:val="1"/>
        </w:numPr>
        <w:tabs>
          <w:tab w:val="num" w:pos="720"/>
        </w:tabs>
        <w:spacing w:after="0"/>
        <w:rPr>
          <w:lang w:val="en-GB"/>
        </w:rPr>
      </w:pPr>
      <w:r w:rsidRPr="002473A1">
        <w:rPr>
          <w:lang w:val="en-GB"/>
        </w:rPr>
        <w:t>Identify the critical path and adjust schedules to optimize workflow.</w:t>
      </w:r>
    </w:p>
    <w:p w14:paraId="392E6706" w14:textId="3D75E240" w:rsidR="002473A1" w:rsidRPr="002473A1" w:rsidRDefault="002473A1" w:rsidP="002473A1">
      <w:pPr>
        <w:numPr>
          <w:ilvl w:val="0"/>
          <w:numId w:val="1"/>
        </w:numPr>
        <w:tabs>
          <w:tab w:val="num" w:pos="720"/>
        </w:tabs>
        <w:spacing w:after="0"/>
        <w:rPr>
          <w:lang w:val="en-GB"/>
        </w:rPr>
      </w:pPr>
      <w:r w:rsidRPr="002473A1">
        <w:rPr>
          <w:lang w:val="en-GB"/>
        </w:rPr>
        <w:t xml:space="preserve">Work closely with </w:t>
      </w:r>
      <w:r w:rsidR="00FA3102">
        <w:rPr>
          <w:lang w:val="en-GB"/>
        </w:rPr>
        <w:t>P</w:t>
      </w:r>
      <w:r w:rsidRPr="002473A1">
        <w:rPr>
          <w:lang w:val="en-GB"/>
        </w:rPr>
        <w:t xml:space="preserve">roject </w:t>
      </w:r>
      <w:r w:rsidR="00FA3102">
        <w:rPr>
          <w:lang w:val="en-GB"/>
        </w:rPr>
        <w:t>M</w:t>
      </w:r>
      <w:r w:rsidRPr="002473A1">
        <w:rPr>
          <w:lang w:val="en-GB"/>
        </w:rPr>
        <w:t xml:space="preserve">anager and </w:t>
      </w:r>
      <w:r w:rsidR="00FA3102">
        <w:rPr>
          <w:lang w:val="en-GB"/>
        </w:rPr>
        <w:t xml:space="preserve">other </w:t>
      </w:r>
      <w:r w:rsidRPr="002473A1">
        <w:rPr>
          <w:lang w:val="en-GB"/>
        </w:rPr>
        <w:t xml:space="preserve">stakeholders to </w:t>
      </w:r>
      <w:r w:rsidR="00FA3102">
        <w:rPr>
          <w:lang w:val="en-GB"/>
        </w:rPr>
        <w:t xml:space="preserve">ensure </w:t>
      </w:r>
      <w:r w:rsidRPr="002473A1">
        <w:rPr>
          <w:lang w:val="en-GB"/>
        </w:rPr>
        <w:t xml:space="preserve">schedules </w:t>
      </w:r>
      <w:r w:rsidR="00FA3102">
        <w:rPr>
          <w:lang w:val="en-GB"/>
        </w:rPr>
        <w:t>are aligned with</w:t>
      </w:r>
      <w:r w:rsidRPr="002473A1">
        <w:rPr>
          <w:lang w:val="en-GB"/>
        </w:rPr>
        <w:t xml:space="preserve"> project requirements.</w:t>
      </w:r>
    </w:p>
    <w:p w14:paraId="78F7FCA4" w14:textId="31B2F057" w:rsidR="002473A1" w:rsidRPr="002473A1" w:rsidRDefault="00FA3102" w:rsidP="002473A1">
      <w:pPr>
        <w:numPr>
          <w:ilvl w:val="0"/>
          <w:numId w:val="1"/>
        </w:numPr>
        <w:tabs>
          <w:tab w:val="num" w:pos="720"/>
        </w:tabs>
        <w:spacing w:after="0"/>
        <w:rPr>
          <w:lang w:val="en-GB"/>
        </w:rPr>
      </w:pPr>
      <w:r>
        <w:rPr>
          <w:lang w:val="en-GB"/>
        </w:rPr>
        <w:t>Daily</w:t>
      </w:r>
      <w:r w:rsidR="002473A1" w:rsidRPr="002473A1">
        <w:rPr>
          <w:lang w:val="en-GB"/>
        </w:rPr>
        <w:t xml:space="preserve"> update</w:t>
      </w:r>
      <w:r>
        <w:rPr>
          <w:lang w:val="en-GB"/>
        </w:rPr>
        <w:t>s to</w:t>
      </w:r>
      <w:r w:rsidR="002473A1" w:rsidRPr="002473A1">
        <w:rPr>
          <w:lang w:val="en-GB"/>
        </w:rPr>
        <w:t xml:space="preserve"> project schedules to reflect actual progress.</w:t>
      </w:r>
    </w:p>
    <w:p w14:paraId="5CA42313" w14:textId="3E1DD5D2" w:rsidR="002473A1" w:rsidRPr="002473A1" w:rsidRDefault="002473A1" w:rsidP="002473A1">
      <w:pPr>
        <w:numPr>
          <w:ilvl w:val="0"/>
          <w:numId w:val="1"/>
        </w:numPr>
        <w:tabs>
          <w:tab w:val="num" w:pos="720"/>
        </w:tabs>
        <w:spacing w:after="0"/>
        <w:rPr>
          <w:lang w:val="en-GB"/>
        </w:rPr>
      </w:pPr>
      <w:r w:rsidRPr="002473A1">
        <w:rPr>
          <w:lang w:val="en-GB"/>
        </w:rPr>
        <w:t>Track and report schedule deviations, delays, and potential risks</w:t>
      </w:r>
      <w:r w:rsidR="00FA3102">
        <w:rPr>
          <w:lang w:val="en-GB"/>
        </w:rPr>
        <w:t xml:space="preserve"> and report to management</w:t>
      </w:r>
      <w:r w:rsidR="00742C1F">
        <w:rPr>
          <w:lang w:val="en-GB"/>
        </w:rPr>
        <w:t>.</w:t>
      </w:r>
    </w:p>
    <w:p w14:paraId="507D3BF7" w14:textId="56568C97" w:rsidR="002473A1" w:rsidRPr="002473A1" w:rsidRDefault="002473A1" w:rsidP="002473A1">
      <w:pPr>
        <w:numPr>
          <w:ilvl w:val="0"/>
          <w:numId w:val="1"/>
        </w:numPr>
        <w:tabs>
          <w:tab w:val="num" w:pos="720"/>
        </w:tabs>
        <w:spacing w:after="0"/>
        <w:rPr>
          <w:lang w:val="en-GB"/>
        </w:rPr>
      </w:pPr>
      <w:r w:rsidRPr="002473A1">
        <w:rPr>
          <w:lang w:val="en-GB"/>
        </w:rPr>
        <w:t>Forecast completion dates based on current progress and identify corrective actions when needed</w:t>
      </w:r>
      <w:r w:rsidR="00123B99">
        <w:rPr>
          <w:lang w:val="en-GB"/>
        </w:rPr>
        <w:t xml:space="preserve"> to ensure previously agreed dates are met.  Any risk of delay to be reported to management.</w:t>
      </w:r>
    </w:p>
    <w:p w14:paraId="02C8986B" w14:textId="009140A9" w:rsidR="002473A1" w:rsidRPr="002473A1" w:rsidRDefault="002473A1" w:rsidP="00ED636C">
      <w:pPr>
        <w:numPr>
          <w:ilvl w:val="0"/>
          <w:numId w:val="1"/>
        </w:numPr>
        <w:tabs>
          <w:tab w:val="num" w:pos="720"/>
        </w:tabs>
        <w:spacing w:after="0"/>
        <w:rPr>
          <w:lang w:val="en-GB"/>
        </w:rPr>
      </w:pPr>
      <w:r w:rsidRPr="002473A1">
        <w:rPr>
          <w:lang w:val="en-GB"/>
        </w:rPr>
        <w:t>Assign and track resources (labo</w:t>
      </w:r>
      <w:r w:rsidR="00123B99" w:rsidRPr="00A51F59">
        <w:rPr>
          <w:lang w:val="en-GB"/>
        </w:rPr>
        <w:t>u</w:t>
      </w:r>
      <w:r w:rsidRPr="002473A1">
        <w:rPr>
          <w:lang w:val="en-GB"/>
        </w:rPr>
        <w:t xml:space="preserve">r, materials, equipment) </w:t>
      </w:r>
      <w:r w:rsidR="00A51F59" w:rsidRPr="00A51F59">
        <w:rPr>
          <w:lang w:val="en-GB"/>
        </w:rPr>
        <w:t>and</w:t>
      </w:r>
      <w:r w:rsidR="00A51F59">
        <w:rPr>
          <w:lang w:val="en-GB"/>
        </w:rPr>
        <w:t xml:space="preserve"> i</w:t>
      </w:r>
      <w:r w:rsidRPr="002473A1">
        <w:rPr>
          <w:lang w:val="en-GB"/>
        </w:rPr>
        <w:t>dentify potential resource shortages or conflicts and propose solutions.</w:t>
      </w:r>
    </w:p>
    <w:p w14:paraId="58B8A7A3" w14:textId="54FE0C87" w:rsidR="00BD0976" w:rsidRPr="0049054C" w:rsidRDefault="00BD0976" w:rsidP="00BD0976">
      <w:pPr>
        <w:numPr>
          <w:ilvl w:val="0"/>
          <w:numId w:val="1"/>
        </w:numPr>
        <w:spacing w:after="0"/>
      </w:pPr>
      <w:r w:rsidRPr="0049054C">
        <w:t xml:space="preserve">Liaise with contractors and </w:t>
      </w:r>
      <w:r w:rsidR="007F0313" w:rsidRPr="0049054C">
        <w:t>book</w:t>
      </w:r>
      <w:r w:rsidRPr="0049054C">
        <w:t xml:space="preserve"> appointments for </w:t>
      </w:r>
      <w:proofErr w:type="gramStart"/>
      <w:r w:rsidRPr="0049054C">
        <w:t>works</w:t>
      </w:r>
      <w:proofErr w:type="gramEnd"/>
      <w:r w:rsidRPr="0049054C">
        <w:t xml:space="preserve"> to take place</w:t>
      </w:r>
      <w:r w:rsidR="00E47BC3" w:rsidRPr="0049054C">
        <w:t xml:space="preserve"> </w:t>
      </w:r>
    </w:p>
    <w:p w14:paraId="3F040067" w14:textId="237482AE" w:rsidR="00BD0976" w:rsidRPr="00C61C56" w:rsidRDefault="00BD0976" w:rsidP="00BD0976">
      <w:pPr>
        <w:numPr>
          <w:ilvl w:val="0"/>
          <w:numId w:val="1"/>
        </w:numPr>
        <w:spacing w:after="0"/>
      </w:pPr>
      <w:r w:rsidRPr="00C61C56">
        <w:t xml:space="preserve">Sorting resident access with </w:t>
      </w:r>
      <w:r w:rsidR="00E47BC3" w:rsidRPr="00C61C56">
        <w:t>contractors’</w:t>
      </w:r>
      <w:r w:rsidRPr="00C61C56">
        <w:t xml:space="preserve"> post booking</w:t>
      </w:r>
      <w:r>
        <w:t xml:space="preserve"> (initial bookings made by Project Scheduler)</w:t>
      </w:r>
      <w:r w:rsidR="00E47BC3">
        <w:t xml:space="preserve"> and ensure issues are dealt with promptly within agreed timeframe </w:t>
      </w:r>
    </w:p>
    <w:p w14:paraId="4B0A8F47" w14:textId="77777777" w:rsidR="00E47BC3" w:rsidRDefault="00BD0976" w:rsidP="00BD0976">
      <w:pPr>
        <w:numPr>
          <w:ilvl w:val="0"/>
          <w:numId w:val="1"/>
        </w:numPr>
        <w:spacing w:after="0"/>
      </w:pPr>
      <w:r w:rsidRPr="00C61C56">
        <w:t>S</w:t>
      </w:r>
      <w:r>
        <w:t>orting any s</w:t>
      </w:r>
      <w:r w:rsidRPr="00C61C56">
        <w:t xml:space="preserve">caffolding issues </w:t>
      </w:r>
      <w:r>
        <w:t xml:space="preserve">that arise </w:t>
      </w:r>
      <w:r w:rsidR="00E47BC3">
        <w:t xml:space="preserve">and ensure issues are dealt with promptly within agreed timeframe </w:t>
      </w:r>
    </w:p>
    <w:p w14:paraId="15C195DE" w14:textId="1B3AD82D" w:rsidR="00BD0976" w:rsidRPr="00C61C56" w:rsidRDefault="00BD0976" w:rsidP="00BD0976">
      <w:pPr>
        <w:numPr>
          <w:ilvl w:val="0"/>
          <w:numId w:val="1"/>
        </w:numPr>
        <w:spacing w:after="0"/>
      </w:pPr>
      <w:r w:rsidRPr="00C61C56">
        <w:t xml:space="preserve">Evidence from contractors including all certification for </w:t>
      </w:r>
      <w:r w:rsidR="007F0313" w:rsidRPr="00C61C56">
        <w:t>lodgement</w:t>
      </w:r>
      <w:r w:rsidRPr="00C61C56">
        <w:t xml:space="preserve"> (geo stamped, time stamped)</w:t>
      </w:r>
    </w:p>
    <w:p w14:paraId="3E9F19A6" w14:textId="35B18659" w:rsidR="00BD0976" w:rsidRPr="00C61C56" w:rsidRDefault="00391DE0" w:rsidP="00BD0976">
      <w:pPr>
        <w:numPr>
          <w:ilvl w:val="0"/>
          <w:numId w:val="1"/>
        </w:numPr>
        <w:spacing w:after="0"/>
      </w:pPr>
      <w:r>
        <w:t>Completing</w:t>
      </w:r>
      <w:r w:rsidR="00F160FA">
        <w:t xml:space="preserve"> l</w:t>
      </w:r>
      <w:r w:rsidR="00BD0976" w:rsidRPr="00C61C56">
        <w:t>odgement of properties through necessary systems</w:t>
      </w:r>
      <w:r>
        <w:t xml:space="preserve"> on time </w:t>
      </w:r>
    </w:p>
    <w:p w14:paraId="6F8F891D" w14:textId="4AED204B" w:rsidR="00391DE0" w:rsidRPr="00C61C56" w:rsidRDefault="00391DE0" w:rsidP="00391DE0">
      <w:pPr>
        <w:numPr>
          <w:ilvl w:val="0"/>
          <w:numId w:val="1"/>
        </w:numPr>
        <w:spacing w:after="0"/>
      </w:pPr>
      <w:r w:rsidRPr="00C61C56">
        <w:t>Client point of contact</w:t>
      </w:r>
      <w:r>
        <w:t xml:space="preserve"> for general queries / issues.  Resolve or escalate to Project Manager as necessary.  Any site related issue to be dealt with by Project Manager.</w:t>
      </w:r>
    </w:p>
    <w:p w14:paraId="5918CC3B" w14:textId="1600C4B7" w:rsidR="00BD0976" w:rsidRDefault="00391DE0" w:rsidP="00BD0976">
      <w:pPr>
        <w:numPr>
          <w:ilvl w:val="0"/>
          <w:numId w:val="1"/>
        </w:numPr>
        <w:spacing w:after="0"/>
      </w:pPr>
      <w:r>
        <w:t xml:space="preserve">Assist with </w:t>
      </w:r>
      <w:r w:rsidR="00434CE2">
        <w:t>i</w:t>
      </w:r>
      <w:r w:rsidR="00BD0976" w:rsidRPr="00C61C56">
        <w:t xml:space="preserve">ncoming </w:t>
      </w:r>
      <w:r w:rsidR="00434CE2">
        <w:t>call answering and resolution for your Projects.</w:t>
      </w:r>
    </w:p>
    <w:p w14:paraId="71263585" w14:textId="494A089D" w:rsidR="00F631DE" w:rsidRPr="00C61C56" w:rsidRDefault="00F631DE" w:rsidP="00BD0976">
      <w:pPr>
        <w:numPr>
          <w:ilvl w:val="0"/>
          <w:numId w:val="1"/>
        </w:numPr>
        <w:spacing w:after="0"/>
      </w:pPr>
      <w:r>
        <w:t xml:space="preserve">Assisting the team to </w:t>
      </w:r>
      <w:proofErr w:type="gramStart"/>
      <w:r>
        <w:t>cover for</w:t>
      </w:r>
      <w:proofErr w:type="gramEnd"/>
      <w:r>
        <w:t xml:space="preserve"> holidays / absence within the team.</w:t>
      </w:r>
    </w:p>
    <w:p w14:paraId="78F7BD73" w14:textId="1D2D0A86" w:rsidR="00BD0976" w:rsidRPr="00C61C56" w:rsidRDefault="00FF1FD5" w:rsidP="00BD0976">
      <w:pPr>
        <w:numPr>
          <w:ilvl w:val="0"/>
          <w:numId w:val="1"/>
        </w:numPr>
        <w:spacing w:after="0"/>
      </w:pPr>
      <w:r>
        <w:t xml:space="preserve">Assisting Project Manager with any administrative tasks including information required for </w:t>
      </w:r>
      <w:r w:rsidR="00BD0976" w:rsidRPr="00C61C56">
        <w:t>client meetings</w:t>
      </w:r>
    </w:p>
    <w:p w14:paraId="532BD77E" w14:textId="203D86DD" w:rsidR="00BD0976" w:rsidRPr="00C61C56" w:rsidRDefault="00BD0976" w:rsidP="00BD0976">
      <w:pPr>
        <w:numPr>
          <w:ilvl w:val="0"/>
          <w:numId w:val="1"/>
        </w:numPr>
        <w:spacing w:after="0"/>
      </w:pPr>
      <w:r w:rsidRPr="00C61C56">
        <w:lastRenderedPageBreak/>
        <w:t xml:space="preserve">Creating O&amp;M documentation </w:t>
      </w:r>
      <w:r w:rsidR="00FF1FD5">
        <w:t xml:space="preserve">and </w:t>
      </w:r>
      <w:r w:rsidR="00706B33">
        <w:t xml:space="preserve">ensuring </w:t>
      </w:r>
      <w:r w:rsidRPr="00C61C56">
        <w:t>contractors</w:t>
      </w:r>
      <w:r w:rsidR="00706B33">
        <w:t xml:space="preserve"> supply </w:t>
      </w:r>
      <w:r w:rsidR="00937DB2">
        <w:t>the required</w:t>
      </w:r>
      <w:r w:rsidR="00706B33">
        <w:t xml:space="preserve"> information in a timely manner.</w:t>
      </w:r>
    </w:p>
    <w:p w14:paraId="2F601E67" w14:textId="5E7122D0" w:rsidR="00BD0976" w:rsidRPr="0049054C" w:rsidRDefault="00BD0976" w:rsidP="00BD0976">
      <w:pPr>
        <w:numPr>
          <w:ilvl w:val="0"/>
          <w:numId w:val="1"/>
        </w:numPr>
        <w:spacing w:after="0"/>
      </w:pPr>
      <w:r w:rsidRPr="0049054C">
        <w:t>Attending client progress meetings</w:t>
      </w:r>
      <w:r w:rsidR="002107AA" w:rsidRPr="0049054C">
        <w:t xml:space="preserve"> as required </w:t>
      </w:r>
    </w:p>
    <w:p w14:paraId="1A8456EA" w14:textId="335BF14C" w:rsidR="00E079C0" w:rsidRPr="0049054C" w:rsidRDefault="003C4B71" w:rsidP="00BD0976">
      <w:pPr>
        <w:numPr>
          <w:ilvl w:val="0"/>
          <w:numId w:val="1"/>
        </w:numPr>
        <w:spacing w:after="0"/>
      </w:pPr>
      <w:r w:rsidRPr="0049054C">
        <w:t xml:space="preserve">Assist </w:t>
      </w:r>
      <w:proofErr w:type="gramStart"/>
      <w:r w:rsidRPr="0049054C">
        <w:t>Accounts</w:t>
      </w:r>
      <w:proofErr w:type="gramEnd"/>
      <w:r w:rsidRPr="0049054C">
        <w:t xml:space="preserve"> team in authorizing invoices for payment ensuring</w:t>
      </w:r>
      <w:r w:rsidR="00686C61" w:rsidRPr="0049054C">
        <w:t xml:space="preserve"> evidence is complete and </w:t>
      </w:r>
      <w:r w:rsidR="00215162" w:rsidRPr="0049054C">
        <w:t>works are signed off / snag free</w:t>
      </w:r>
      <w:r w:rsidR="00686C61" w:rsidRPr="0049054C">
        <w:t xml:space="preserve"> </w:t>
      </w:r>
    </w:p>
    <w:p w14:paraId="0A6615C9" w14:textId="39B8A28A" w:rsidR="006F5B7D" w:rsidRPr="006F5B7D" w:rsidRDefault="006F5B7D" w:rsidP="006F5B7D">
      <w:pPr>
        <w:numPr>
          <w:ilvl w:val="0"/>
          <w:numId w:val="1"/>
        </w:numPr>
        <w:spacing w:after="0"/>
      </w:pPr>
      <w:r w:rsidRPr="006F5B7D">
        <w:t>Analyze past project data to improve future scheduling accuracy.</w:t>
      </w:r>
    </w:p>
    <w:p w14:paraId="095E6DBB" w14:textId="3310AF08" w:rsidR="006F5B7D" w:rsidRPr="006F5B7D" w:rsidRDefault="006F5B7D" w:rsidP="006F5B7D">
      <w:pPr>
        <w:numPr>
          <w:ilvl w:val="0"/>
          <w:numId w:val="1"/>
        </w:numPr>
        <w:spacing w:after="0"/>
      </w:pPr>
      <w:r w:rsidRPr="006F5B7D">
        <w:t>Implement lessons learned and best practices for schedule efficiency.</w:t>
      </w:r>
    </w:p>
    <w:p w14:paraId="06A44AC5" w14:textId="132E6BE7" w:rsidR="006F5B7D" w:rsidRPr="006F5B7D" w:rsidRDefault="002107AA" w:rsidP="006F5B7D">
      <w:pPr>
        <w:numPr>
          <w:ilvl w:val="0"/>
          <w:numId w:val="1"/>
        </w:numPr>
        <w:spacing w:after="0"/>
      </w:pPr>
      <w:r>
        <w:t xml:space="preserve">Suggest continuous improvement measures including </w:t>
      </w:r>
      <w:r w:rsidR="006F5B7D" w:rsidRPr="006F5B7D">
        <w:t>process automation and better</w:t>
      </w:r>
      <w:r w:rsidR="00F62B59">
        <w:t xml:space="preserve"> </w:t>
      </w:r>
      <w:r w:rsidR="006F5B7D" w:rsidRPr="006F5B7D">
        <w:t>methodologies.</w:t>
      </w:r>
    </w:p>
    <w:p w14:paraId="0DF75D25" w14:textId="77777777" w:rsidR="00A5460B" w:rsidRDefault="00A5460B" w:rsidP="00F63365">
      <w:pPr>
        <w:spacing w:after="0"/>
      </w:pPr>
    </w:p>
    <w:p w14:paraId="05149D2E" w14:textId="77777777" w:rsidR="00F4251B" w:rsidRDefault="00F4251B" w:rsidP="00F63365">
      <w:pPr>
        <w:spacing w:after="0"/>
        <w:rPr>
          <w:b/>
          <w:bCs/>
        </w:rPr>
      </w:pPr>
    </w:p>
    <w:p w14:paraId="0E349049" w14:textId="075FFFA2" w:rsidR="003D6A6C" w:rsidRDefault="003D6A6C" w:rsidP="00F63365">
      <w:pPr>
        <w:spacing w:after="0"/>
        <w:rPr>
          <w:b/>
          <w:bCs/>
        </w:rPr>
      </w:pPr>
      <w:r>
        <w:rPr>
          <w:b/>
          <w:bCs/>
        </w:rPr>
        <w:t>Top Priorities</w:t>
      </w:r>
    </w:p>
    <w:p w14:paraId="29C30933" w14:textId="77777777" w:rsidR="00706B33" w:rsidRDefault="00706B33" w:rsidP="00706B33">
      <w:pPr>
        <w:numPr>
          <w:ilvl w:val="0"/>
          <w:numId w:val="1"/>
        </w:numPr>
        <w:spacing w:after="0"/>
      </w:pPr>
      <w:r w:rsidRPr="00C61C56">
        <w:t xml:space="preserve">Owning schedule of </w:t>
      </w:r>
      <w:proofErr w:type="gramStart"/>
      <w:r w:rsidRPr="00C61C56">
        <w:t>works</w:t>
      </w:r>
      <w:proofErr w:type="gramEnd"/>
      <w:r w:rsidRPr="00C61C56">
        <w:t xml:space="preserve"> before and during delivery stage</w:t>
      </w:r>
    </w:p>
    <w:p w14:paraId="2B617D40" w14:textId="5A68D5D5" w:rsidR="00F62B59" w:rsidRDefault="00F62B59" w:rsidP="00706B33">
      <w:pPr>
        <w:numPr>
          <w:ilvl w:val="0"/>
          <w:numId w:val="1"/>
        </w:numPr>
        <w:spacing w:after="0"/>
      </w:pPr>
      <w:r>
        <w:t xml:space="preserve">Ensuring </w:t>
      </w:r>
      <w:r w:rsidR="00145832">
        <w:t xml:space="preserve">client issues are dealt with promptly within the agreed timeframe </w:t>
      </w:r>
    </w:p>
    <w:p w14:paraId="704BB44B" w14:textId="17805D41" w:rsidR="00145832" w:rsidRPr="00C61C56" w:rsidRDefault="00164A17" w:rsidP="00706B33">
      <w:pPr>
        <w:numPr>
          <w:ilvl w:val="0"/>
          <w:numId w:val="1"/>
        </w:numPr>
        <w:spacing w:after="0"/>
      </w:pPr>
      <w:r>
        <w:t xml:space="preserve">Manage contractors to ensure compliance with submitting evidence </w:t>
      </w:r>
    </w:p>
    <w:p w14:paraId="3AF2A1F7" w14:textId="77777777" w:rsidR="00F4251B" w:rsidRDefault="00F4251B" w:rsidP="00F63365">
      <w:pPr>
        <w:spacing w:after="0"/>
        <w:rPr>
          <w:b/>
          <w:bCs/>
        </w:rPr>
      </w:pPr>
    </w:p>
    <w:p w14:paraId="6CFAF2BB" w14:textId="77777777" w:rsidR="00F4251B" w:rsidRDefault="00F4251B" w:rsidP="00F63365">
      <w:pPr>
        <w:spacing w:after="0"/>
        <w:rPr>
          <w:b/>
          <w:bCs/>
        </w:rPr>
      </w:pPr>
    </w:p>
    <w:p w14:paraId="63EC2BE1" w14:textId="093C64FD" w:rsidR="00F63365" w:rsidRPr="00F63365" w:rsidRDefault="00F63365" w:rsidP="00F63365">
      <w:pPr>
        <w:spacing w:after="0"/>
        <w:rPr>
          <w:b/>
          <w:bCs/>
        </w:rPr>
      </w:pPr>
      <w:r w:rsidRPr="00F63365">
        <w:rPr>
          <w:b/>
          <w:bCs/>
        </w:rPr>
        <w:t xml:space="preserve">Requirements </w:t>
      </w:r>
    </w:p>
    <w:p w14:paraId="5706F5D2" w14:textId="77777777" w:rsidR="00F63365" w:rsidRDefault="00F63365" w:rsidP="00F63365">
      <w:pPr>
        <w:spacing w:after="0"/>
      </w:pPr>
    </w:p>
    <w:p w14:paraId="07E095B5" w14:textId="2FF4B7FC" w:rsidR="00F63365" w:rsidRPr="00DE5DE1" w:rsidRDefault="00F63365" w:rsidP="00F63365">
      <w:r w:rsidRPr="00DE5DE1">
        <w:t xml:space="preserve">If you would like any further information prior to </w:t>
      </w:r>
      <w:r w:rsidR="00BE5F73" w:rsidRPr="00DE5DE1">
        <w:t>applying,</w:t>
      </w:r>
      <w:r w:rsidRPr="00DE5DE1">
        <w:t xml:space="preserve"> please get in touch with Imogen.</w:t>
      </w:r>
    </w:p>
    <w:p w14:paraId="4DDBEDA3" w14:textId="77777777" w:rsidR="00F63365" w:rsidRPr="00DE5DE1" w:rsidRDefault="00F63365" w:rsidP="00F63365">
      <w:r w:rsidRPr="00DE5DE1">
        <w:t>LivGreen values diversity and promotes equality. No terminology in this advert is intended to discriminate against any of the protected characteristics that fall under the Equality Act 2010. We encourage and welcome applications from all sections of society and are more than happy to discuss reasonable adjustments and/or additional arrangements as required to support your application.</w:t>
      </w:r>
    </w:p>
    <w:p w14:paraId="0938587D" w14:textId="77777777" w:rsidR="00F63365" w:rsidRPr="00DE5DE1" w:rsidRDefault="00F63365" w:rsidP="00F63365">
      <w:r w:rsidRPr="00DE5DE1">
        <w:rPr>
          <w:b/>
          <w:bCs/>
        </w:rPr>
        <w:t>Note:</w:t>
      </w:r>
      <w:r w:rsidRPr="00DE5DE1">
        <w:t xml:space="preserve"> LivGreen prefers to hire </w:t>
      </w:r>
      <w:proofErr w:type="gramStart"/>
      <w:r w:rsidRPr="00DE5DE1">
        <w:t>directly</w:t>
      </w:r>
      <w:proofErr w:type="gramEnd"/>
      <w:r w:rsidRPr="00DE5DE1">
        <w:t xml:space="preserve"> and we will be in touch with our PSL Agencies if this role is eligible. We do not accept speculative </w:t>
      </w:r>
      <w:proofErr w:type="gramStart"/>
      <w:r w:rsidRPr="00DE5DE1">
        <w:t>CVs</w:t>
      </w:r>
      <w:proofErr w:type="gramEnd"/>
      <w:r w:rsidRPr="00DE5DE1">
        <w:t xml:space="preserve"> and no fee will be applicable if sent.</w:t>
      </w:r>
    </w:p>
    <w:p w14:paraId="52DC9192" w14:textId="77777777" w:rsidR="00F63365" w:rsidRPr="00DE5DE1" w:rsidRDefault="00F63365" w:rsidP="00F63365">
      <w:pPr>
        <w:spacing w:after="0"/>
      </w:pPr>
    </w:p>
    <w:p w14:paraId="55D1EDAE" w14:textId="77777777" w:rsidR="00BB3A1E" w:rsidRPr="00BB3A1E" w:rsidRDefault="00BB3A1E" w:rsidP="00BB3A1E">
      <w:pPr>
        <w:ind w:firstLine="720"/>
      </w:pPr>
    </w:p>
    <w:sectPr w:rsidR="00BB3A1E" w:rsidRPr="00BB3A1E" w:rsidSect="00536D6B">
      <w:headerReference w:type="default" r:id="rId10"/>
      <w:pgSz w:w="12240" w:h="15840"/>
      <w:pgMar w:top="426" w:right="720" w:bottom="720" w:left="720" w:header="142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2FE01" w14:textId="77777777" w:rsidR="00DE5E6C" w:rsidRDefault="00DE5E6C" w:rsidP="00536D6B">
      <w:pPr>
        <w:spacing w:after="0" w:line="240" w:lineRule="auto"/>
      </w:pPr>
      <w:r>
        <w:separator/>
      </w:r>
    </w:p>
  </w:endnote>
  <w:endnote w:type="continuationSeparator" w:id="0">
    <w:p w14:paraId="19F79BD8" w14:textId="77777777" w:rsidR="00DE5E6C" w:rsidRDefault="00DE5E6C" w:rsidP="0053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034EC" w14:textId="77777777" w:rsidR="00DE5E6C" w:rsidRDefault="00DE5E6C" w:rsidP="00536D6B">
      <w:pPr>
        <w:spacing w:after="0" w:line="240" w:lineRule="auto"/>
      </w:pPr>
      <w:r>
        <w:separator/>
      </w:r>
    </w:p>
  </w:footnote>
  <w:footnote w:type="continuationSeparator" w:id="0">
    <w:p w14:paraId="1DBF5947" w14:textId="77777777" w:rsidR="00DE5E6C" w:rsidRDefault="00DE5E6C" w:rsidP="00536D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601CC" w14:textId="524A75D5" w:rsidR="00536D6B" w:rsidRDefault="00536D6B">
    <w:pPr>
      <w:pStyle w:val="Header"/>
    </w:pPr>
    <w:r>
      <w:rPr>
        <w:noProof/>
      </w:rPr>
      <w:drawing>
        <wp:anchor distT="0" distB="0" distL="114300" distR="114300" simplePos="0" relativeHeight="251659264" behindDoc="1" locked="0" layoutInCell="1" allowOverlap="1" wp14:anchorId="0D9752A9" wp14:editId="0E82C954">
          <wp:simplePos x="0" y="0"/>
          <wp:positionH relativeFrom="margin">
            <wp:posOffset>4779010</wp:posOffset>
          </wp:positionH>
          <wp:positionV relativeFrom="margin">
            <wp:posOffset>-925830</wp:posOffset>
          </wp:positionV>
          <wp:extent cx="2275205" cy="746760"/>
          <wp:effectExtent l="0" t="0" r="0" b="0"/>
          <wp:wrapSquare wrapText="bothSides"/>
          <wp:docPr id="431685441" name="Picture 1" descr="A green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612504" name="Picture 1" descr="A green and black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275205" cy="7467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23679"/>
    <w:multiLevelType w:val="hybridMultilevel"/>
    <w:tmpl w:val="0D8AC5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CC377F"/>
    <w:multiLevelType w:val="hybridMultilevel"/>
    <w:tmpl w:val="CB006CCE"/>
    <w:lvl w:ilvl="0" w:tplc="AF0281A2">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BC128F"/>
    <w:multiLevelType w:val="multilevel"/>
    <w:tmpl w:val="7986A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0920AF"/>
    <w:multiLevelType w:val="hybridMultilevel"/>
    <w:tmpl w:val="1DC80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EB0E62"/>
    <w:multiLevelType w:val="hybridMultilevel"/>
    <w:tmpl w:val="DB82B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E6082B"/>
    <w:multiLevelType w:val="multilevel"/>
    <w:tmpl w:val="1A86F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8E6059"/>
    <w:multiLevelType w:val="hybridMultilevel"/>
    <w:tmpl w:val="17709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F83732"/>
    <w:multiLevelType w:val="hybridMultilevel"/>
    <w:tmpl w:val="90F21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3A5447"/>
    <w:multiLevelType w:val="multilevel"/>
    <w:tmpl w:val="E7AA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5394581">
    <w:abstractNumId w:val="0"/>
  </w:num>
  <w:num w:numId="2" w16cid:durableId="1160345766">
    <w:abstractNumId w:val="1"/>
  </w:num>
  <w:num w:numId="3" w16cid:durableId="1926457540">
    <w:abstractNumId w:val="7"/>
  </w:num>
  <w:num w:numId="4" w16cid:durableId="1695568562">
    <w:abstractNumId w:val="4"/>
  </w:num>
  <w:num w:numId="5" w16cid:durableId="1355693949">
    <w:abstractNumId w:val="3"/>
  </w:num>
  <w:num w:numId="6" w16cid:durableId="1282961241">
    <w:abstractNumId w:val="6"/>
  </w:num>
  <w:num w:numId="7" w16cid:durableId="581259801">
    <w:abstractNumId w:val="8"/>
  </w:num>
  <w:num w:numId="8" w16cid:durableId="27225057">
    <w:abstractNumId w:val="2"/>
  </w:num>
  <w:num w:numId="9" w16cid:durableId="10568548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A1E"/>
    <w:rsid w:val="000149DA"/>
    <w:rsid w:val="000219EA"/>
    <w:rsid w:val="00075DFC"/>
    <w:rsid w:val="00084912"/>
    <w:rsid w:val="00090B89"/>
    <w:rsid w:val="00123B99"/>
    <w:rsid w:val="00145832"/>
    <w:rsid w:val="001541E7"/>
    <w:rsid w:val="00164A17"/>
    <w:rsid w:val="00181CFA"/>
    <w:rsid w:val="001E29A7"/>
    <w:rsid w:val="002107AA"/>
    <w:rsid w:val="002111E1"/>
    <w:rsid w:val="00215162"/>
    <w:rsid w:val="002473A1"/>
    <w:rsid w:val="00263F81"/>
    <w:rsid w:val="00287788"/>
    <w:rsid w:val="00293270"/>
    <w:rsid w:val="00293A52"/>
    <w:rsid w:val="00293F8D"/>
    <w:rsid w:val="002A783F"/>
    <w:rsid w:val="002E5118"/>
    <w:rsid w:val="00342BBC"/>
    <w:rsid w:val="00391DE0"/>
    <w:rsid w:val="003C4B71"/>
    <w:rsid w:val="003D3D4C"/>
    <w:rsid w:val="003D6A6C"/>
    <w:rsid w:val="0040067E"/>
    <w:rsid w:val="00416B29"/>
    <w:rsid w:val="004321D6"/>
    <w:rsid w:val="00434CE2"/>
    <w:rsid w:val="0047449B"/>
    <w:rsid w:val="0049054C"/>
    <w:rsid w:val="004B5C0B"/>
    <w:rsid w:val="004D7EC6"/>
    <w:rsid w:val="004E5E77"/>
    <w:rsid w:val="0050377C"/>
    <w:rsid w:val="00524AFF"/>
    <w:rsid w:val="00536D6B"/>
    <w:rsid w:val="00583C9A"/>
    <w:rsid w:val="00584E29"/>
    <w:rsid w:val="005E4AD8"/>
    <w:rsid w:val="00611704"/>
    <w:rsid w:val="00615C1E"/>
    <w:rsid w:val="00666D9A"/>
    <w:rsid w:val="00686C61"/>
    <w:rsid w:val="006D29EB"/>
    <w:rsid w:val="006F5B7D"/>
    <w:rsid w:val="00706B33"/>
    <w:rsid w:val="00714DD0"/>
    <w:rsid w:val="00742C1F"/>
    <w:rsid w:val="00747E0F"/>
    <w:rsid w:val="00764EE9"/>
    <w:rsid w:val="007A5AAA"/>
    <w:rsid w:val="007E7EF4"/>
    <w:rsid w:val="007F0313"/>
    <w:rsid w:val="007F16CC"/>
    <w:rsid w:val="00855548"/>
    <w:rsid w:val="008A0B12"/>
    <w:rsid w:val="008E59CA"/>
    <w:rsid w:val="00933C9F"/>
    <w:rsid w:val="009351EB"/>
    <w:rsid w:val="00937DB2"/>
    <w:rsid w:val="009A1E14"/>
    <w:rsid w:val="009C3926"/>
    <w:rsid w:val="009D7825"/>
    <w:rsid w:val="009E28A1"/>
    <w:rsid w:val="009F127F"/>
    <w:rsid w:val="00A44528"/>
    <w:rsid w:val="00A51F59"/>
    <w:rsid w:val="00A5460B"/>
    <w:rsid w:val="00AB62BD"/>
    <w:rsid w:val="00B23237"/>
    <w:rsid w:val="00B30A93"/>
    <w:rsid w:val="00BB3A1E"/>
    <w:rsid w:val="00BD0976"/>
    <w:rsid w:val="00BE23D2"/>
    <w:rsid w:val="00BE5F73"/>
    <w:rsid w:val="00C0537E"/>
    <w:rsid w:val="00D2436F"/>
    <w:rsid w:val="00D571AB"/>
    <w:rsid w:val="00D92A5B"/>
    <w:rsid w:val="00DE5E6C"/>
    <w:rsid w:val="00E079C0"/>
    <w:rsid w:val="00E47BC3"/>
    <w:rsid w:val="00E66C61"/>
    <w:rsid w:val="00E94522"/>
    <w:rsid w:val="00EF5C73"/>
    <w:rsid w:val="00F06671"/>
    <w:rsid w:val="00F160FA"/>
    <w:rsid w:val="00F4251B"/>
    <w:rsid w:val="00F62B59"/>
    <w:rsid w:val="00F631DE"/>
    <w:rsid w:val="00F63365"/>
    <w:rsid w:val="00F70FC6"/>
    <w:rsid w:val="00F73A6C"/>
    <w:rsid w:val="00FA3102"/>
    <w:rsid w:val="00FF1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A6CECB"/>
  <w15:chartTrackingRefBased/>
  <w15:docId w15:val="{7B3488F3-2E61-4034-8084-33ACFFC13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3A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3A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3A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3A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3A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3A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3A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3A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3A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A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3A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3A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3A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3A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3A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3A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3A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3A1E"/>
    <w:rPr>
      <w:rFonts w:eastAsiaTheme="majorEastAsia" w:cstheme="majorBidi"/>
      <w:color w:val="272727" w:themeColor="text1" w:themeTint="D8"/>
    </w:rPr>
  </w:style>
  <w:style w:type="paragraph" w:styleId="Title">
    <w:name w:val="Title"/>
    <w:basedOn w:val="Normal"/>
    <w:next w:val="Normal"/>
    <w:link w:val="TitleChar"/>
    <w:uiPriority w:val="10"/>
    <w:qFormat/>
    <w:rsid w:val="00BB3A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A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3A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3A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3A1E"/>
    <w:pPr>
      <w:spacing w:before="160"/>
      <w:jc w:val="center"/>
    </w:pPr>
    <w:rPr>
      <w:i/>
      <w:iCs/>
      <w:color w:val="404040" w:themeColor="text1" w:themeTint="BF"/>
    </w:rPr>
  </w:style>
  <w:style w:type="character" w:customStyle="1" w:styleId="QuoteChar">
    <w:name w:val="Quote Char"/>
    <w:basedOn w:val="DefaultParagraphFont"/>
    <w:link w:val="Quote"/>
    <w:uiPriority w:val="29"/>
    <w:rsid w:val="00BB3A1E"/>
    <w:rPr>
      <w:i/>
      <w:iCs/>
      <w:color w:val="404040" w:themeColor="text1" w:themeTint="BF"/>
    </w:rPr>
  </w:style>
  <w:style w:type="paragraph" w:styleId="ListParagraph">
    <w:name w:val="List Paragraph"/>
    <w:basedOn w:val="Normal"/>
    <w:uiPriority w:val="34"/>
    <w:qFormat/>
    <w:rsid w:val="00BB3A1E"/>
    <w:pPr>
      <w:ind w:left="720"/>
      <w:contextualSpacing/>
    </w:pPr>
  </w:style>
  <w:style w:type="character" w:styleId="IntenseEmphasis">
    <w:name w:val="Intense Emphasis"/>
    <w:basedOn w:val="DefaultParagraphFont"/>
    <w:uiPriority w:val="21"/>
    <w:qFormat/>
    <w:rsid w:val="00BB3A1E"/>
    <w:rPr>
      <w:i/>
      <w:iCs/>
      <w:color w:val="0F4761" w:themeColor="accent1" w:themeShade="BF"/>
    </w:rPr>
  </w:style>
  <w:style w:type="paragraph" w:styleId="IntenseQuote">
    <w:name w:val="Intense Quote"/>
    <w:basedOn w:val="Normal"/>
    <w:next w:val="Normal"/>
    <w:link w:val="IntenseQuoteChar"/>
    <w:uiPriority w:val="30"/>
    <w:qFormat/>
    <w:rsid w:val="00BB3A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3A1E"/>
    <w:rPr>
      <w:i/>
      <w:iCs/>
      <w:color w:val="0F4761" w:themeColor="accent1" w:themeShade="BF"/>
    </w:rPr>
  </w:style>
  <w:style w:type="character" w:styleId="IntenseReference">
    <w:name w:val="Intense Reference"/>
    <w:basedOn w:val="DefaultParagraphFont"/>
    <w:uiPriority w:val="32"/>
    <w:qFormat/>
    <w:rsid w:val="00BB3A1E"/>
    <w:rPr>
      <w:b/>
      <w:bCs/>
      <w:smallCaps/>
      <w:color w:val="0F4761" w:themeColor="accent1" w:themeShade="BF"/>
      <w:spacing w:val="5"/>
    </w:rPr>
  </w:style>
  <w:style w:type="paragraph" w:styleId="NoSpacing">
    <w:name w:val="No Spacing"/>
    <w:uiPriority w:val="1"/>
    <w:qFormat/>
    <w:rsid w:val="007E7EF4"/>
    <w:pPr>
      <w:spacing w:after="0" w:line="240" w:lineRule="auto"/>
    </w:pPr>
    <w:rPr>
      <w:rFonts w:ascii="Arial" w:hAnsi="Arial"/>
      <w:kern w:val="0"/>
      <w:sz w:val="22"/>
      <w:szCs w:val="22"/>
      <w:lang w:val="en-GB"/>
      <w14:ligatures w14:val="none"/>
    </w:rPr>
  </w:style>
  <w:style w:type="paragraph" w:styleId="Header">
    <w:name w:val="header"/>
    <w:basedOn w:val="Normal"/>
    <w:link w:val="HeaderChar"/>
    <w:uiPriority w:val="99"/>
    <w:unhideWhenUsed/>
    <w:rsid w:val="00536D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D6B"/>
  </w:style>
  <w:style w:type="paragraph" w:styleId="Footer">
    <w:name w:val="footer"/>
    <w:basedOn w:val="Normal"/>
    <w:link w:val="FooterChar"/>
    <w:uiPriority w:val="99"/>
    <w:unhideWhenUsed/>
    <w:rsid w:val="00536D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D6B"/>
  </w:style>
  <w:style w:type="paragraph" w:customStyle="1" w:styleId="paragraph">
    <w:name w:val="paragraph"/>
    <w:basedOn w:val="Normal"/>
    <w:rsid w:val="00342BBC"/>
    <w:pPr>
      <w:spacing w:before="100" w:beforeAutospacing="1" w:after="100" w:afterAutospacing="1" w:line="240" w:lineRule="auto"/>
    </w:pPr>
    <w:rPr>
      <w:rFonts w:ascii="Times New Roman" w:eastAsia="Times New Roman" w:hAnsi="Times New Roman" w:cs="Times New Roman"/>
      <w:kern w:val="0"/>
      <w:lang w:val="en-GB" w:eastAsia="en-GB"/>
      <w14:ligatures w14:val="none"/>
    </w:rPr>
  </w:style>
  <w:style w:type="character" w:customStyle="1" w:styleId="normaltextrun">
    <w:name w:val="normaltextrun"/>
    <w:basedOn w:val="DefaultParagraphFont"/>
    <w:rsid w:val="00342BBC"/>
  </w:style>
  <w:style w:type="character" w:customStyle="1" w:styleId="eop">
    <w:name w:val="eop"/>
    <w:basedOn w:val="DefaultParagraphFont"/>
    <w:rsid w:val="00342BBC"/>
  </w:style>
  <w:style w:type="character" w:styleId="Strong">
    <w:name w:val="Strong"/>
    <w:basedOn w:val="DefaultParagraphFont"/>
    <w:uiPriority w:val="22"/>
    <w:qFormat/>
    <w:rsid w:val="006F5B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402066">
      <w:bodyDiv w:val="1"/>
      <w:marLeft w:val="0"/>
      <w:marRight w:val="0"/>
      <w:marTop w:val="0"/>
      <w:marBottom w:val="0"/>
      <w:divBdr>
        <w:top w:val="none" w:sz="0" w:space="0" w:color="auto"/>
        <w:left w:val="none" w:sz="0" w:space="0" w:color="auto"/>
        <w:bottom w:val="none" w:sz="0" w:space="0" w:color="auto"/>
        <w:right w:val="none" w:sz="0" w:space="0" w:color="auto"/>
      </w:divBdr>
    </w:div>
    <w:div w:id="772746182">
      <w:bodyDiv w:val="1"/>
      <w:marLeft w:val="0"/>
      <w:marRight w:val="0"/>
      <w:marTop w:val="0"/>
      <w:marBottom w:val="0"/>
      <w:divBdr>
        <w:top w:val="none" w:sz="0" w:space="0" w:color="auto"/>
        <w:left w:val="none" w:sz="0" w:space="0" w:color="auto"/>
        <w:bottom w:val="none" w:sz="0" w:space="0" w:color="auto"/>
        <w:right w:val="none" w:sz="0" w:space="0" w:color="auto"/>
      </w:divBdr>
    </w:div>
    <w:div w:id="997423792">
      <w:bodyDiv w:val="1"/>
      <w:marLeft w:val="0"/>
      <w:marRight w:val="0"/>
      <w:marTop w:val="0"/>
      <w:marBottom w:val="0"/>
      <w:divBdr>
        <w:top w:val="none" w:sz="0" w:space="0" w:color="auto"/>
        <w:left w:val="none" w:sz="0" w:space="0" w:color="auto"/>
        <w:bottom w:val="none" w:sz="0" w:space="0" w:color="auto"/>
        <w:right w:val="none" w:sz="0" w:space="0" w:color="auto"/>
      </w:divBdr>
    </w:div>
    <w:div w:id="1070538403">
      <w:bodyDiv w:val="1"/>
      <w:marLeft w:val="0"/>
      <w:marRight w:val="0"/>
      <w:marTop w:val="0"/>
      <w:marBottom w:val="0"/>
      <w:divBdr>
        <w:top w:val="none" w:sz="0" w:space="0" w:color="auto"/>
        <w:left w:val="none" w:sz="0" w:space="0" w:color="auto"/>
        <w:bottom w:val="none" w:sz="0" w:space="0" w:color="auto"/>
        <w:right w:val="none" w:sz="0" w:space="0" w:color="auto"/>
      </w:divBdr>
    </w:div>
    <w:div w:id="196072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385EFF81164047872AD664CDE8D1F4" ma:contentTypeVersion="18" ma:contentTypeDescription="Create a new document." ma:contentTypeScope="" ma:versionID="019961e0f8188f1735eb26cfdef44129">
  <xsd:schema xmlns:xsd="http://www.w3.org/2001/XMLSchema" xmlns:xs="http://www.w3.org/2001/XMLSchema" xmlns:p="http://schemas.microsoft.com/office/2006/metadata/properties" xmlns:ns2="c9a57e66-f766-4d21-8d78-4e52b99b93f3" xmlns:ns3="47b3c76d-3ad0-450c-a8a9-37c4bbba1f83" targetNamespace="http://schemas.microsoft.com/office/2006/metadata/properties" ma:root="true" ma:fieldsID="756a3d3754eb2043862cd13f3af80d09" ns2:_="" ns3:_="">
    <xsd:import namespace="c9a57e66-f766-4d21-8d78-4e52b99b93f3"/>
    <xsd:import namespace="47b3c76d-3ad0-450c-a8a9-37c4bbba1f83"/>
    <xsd:element name="properties">
      <xsd:complexType>
        <xsd:sequence>
          <xsd:element name="documentManagement">
            <xsd:complexType>
              <xsd:all>
                <xsd:element ref="ns2:MigrationWizId" minOccurs="0"/>
                <xsd:element ref="ns2:MigrationWizIdPermissions" minOccurs="0"/>
                <xsd:element ref="ns2:MigrationWizIdVersion" minOccurs="0"/>
                <xsd:element ref="ns2:Number" minOccurs="0"/>
                <xsd:element ref="ns2:Sign_x002d_off_x0020_status"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a57e66-f766-4d21-8d78-4e52b99b93f3"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Number" ma:index="11" nillable="true" ma:displayName="Number" ma:internalName="Number" ma:readOnly="false" ma:percentage="FALSE">
      <xsd:simpleType>
        <xsd:restriction base="dms:Number"/>
      </xsd:simpleType>
    </xsd:element>
    <xsd:element name="Sign_x002d_off_x0020_status" ma:index="12" nillable="true" ma:displayName="Sign-off status" ma:internalName="Sign_x002d_off_x0020_status" ma:readOnly="false">
      <xsd:simpleType>
        <xsd:restriction base="dms:Text">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73b3417-a0db-4f00-bad0-4b1308bb2b75"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b3c76d-3ad0-450c-a8a9-37c4bbba1f83"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4232c3e-ee31-4f19-ba1e-30a8a728e596}" ma:internalName="TaxCatchAll" ma:showField="CatchAllData" ma:web="47b3c76d-3ad0-450c-a8a9-37c4bbba1f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ign_x002d_off_x0020_status xmlns="c9a57e66-f766-4d21-8d78-4e52b99b93f3" xsi:nil="true"/>
    <lcf76f155ced4ddcb4097134ff3c332f xmlns="c9a57e66-f766-4d21-8d78-4e52b99b93f3">
      <Terms xmlns="http://schemas.microsoft.com/office/infopath/2007/PartnerControls"/>
    </lcf76f155ced4ddcb4097134ff3c332f>
    <Number xmlns="c9a57e66-f766-4d21-8d78-4e52b99b93f3" xsi:nil="true"/>
    <MigrationWizId xmlns="c9a57e66-f766-4d21-8d78-4e52b99b93f3" xsi:nil="true"/>
    <MigrationWizIdPermissions xmlns="c9a57e66-f766-4d21-8d78-4e52b99b93f3" xsi:nil="true"/>
    <TaxCatchAll xmlns="47b3c76d-3ad0-450c-a8a9-37c4bbba1f83" xsi:nil="true"/>
    <MigrationWizIdVersion xmlns="c9a57e66-f766-4d21-8d78-4e52b99b93f3" xsi:nil="true"/>
  </documentManagement>
</p:properties>
</file>

<file path=customXml/itemProps1.xml><?xml version="1.0" encoding="utf-8"?>
<ds:datastoreItem xmlns:ds="http://schemas.openxmlformats.org/officeDocument/2006/customXml" ds:itemID="{35C89CD4-5614-4AF5-8FB2-2375E7A42D4D}">
  <ds:schemaRefs>
    <ds:schemaRef ds:uri="http://schemas.microsoft.com/sharepoint/v3/contenttype/forms"/>
  </ds:schemaRefs>
</ds:datastoreItem>
</file>

<file path=customXml/itemProps2.xml><?xml version="1.0" encoding="utf-8"?>
<ds:datastoreItem xmlns:ds="http://schemas.openxmlformats.org/officeDocument/2006/customXml" ds:itemID="{68E66624-3BF8-42A2-86F4-E86AC38EB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a57e66-f766-4d21-8d78-4e52b99b93f3"/>
    <ds:schemaRef ds:uri="47b3c76d-3ad0-450c-a8a9-37c4bbba1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47B9B6-BC55-4BE4-A1F0-7BE8398CC4B9}">
  <ds:schemaRefs>
    <ds:schemaRef ds:uri="http://schemas.microsoft.com/office/2006/metadata/properties"/>
    <ds:schemaRef ds:uri="http://schemas.microsoft.com/office/infopath/2007/PartnerControls"/>
    <ds:schemaRef ds:uri="c9a57e66-f766-4d21-8d78-4e52b99b93f3"/>
    <ds:schemaRef ds:uri="47b3c76d-3ad0-450c-a8a9-37c4bbba1f8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703</Words>
  <Characters>4195</Characters>
  <Application>Microsoft Office Word</Application>
  <DocSecurity>0</DocSecurity>
  <Lines>102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Uniacke | LivGreen</dc:creator>
  <cp:keywords/>
  <dc:description/>
  <cp:lastModifiedBy>Nicola Taute | LivGreen</cp:lastModifiedBy>
  <cp:revision>4</cp:revision>
  <dcterms:created xsi:type="dcterms:W3CDTF">2025-07-03T14:01:00Z</dcterms:created>
  <dcterms:modified xsi:type="dcterms:W3CDTF">2025-07-03T14:02:00Z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aaab0fde-8d31-4719-ae5b-a57cc910cbad</vt:lpwstr>
  </property>
  <property fmtid="{D5CDD505-2E9C-101B-9397-08002B2CF9AE}" pid="3" name="ContentTypeId">
    <vt:lpwstr>0x0101005C385EFF81164047872AD664CDE8D1F4</vt:lpwstr>
  </property>
</Properties>
</file>